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50D" w:rsidRDefault="002B550D" w:rsidP="00B91995">
      <w:pPr>
        <w:ind w:left="0"/>
        <w:rPr>
          <w:color w:val="auto"/>
        </w:rPr>
      </w:pPr>
    </w:p>
    <w:tbl>
      <w:tblPr>
        <w:tblW w:w="141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7"/>
        <w:gridCol w:w="903"/>
        <w:gridCol w:w="2474"/>
        <w:gridCol w:w="3104"/>
        <w:gridCol w:w="5090"/>
        <w:gridCol w:w="1685"/>
      </w:tblGrid>
      <w:tr w:rsidR="002B550D" w:rsidRPr="005C6ECC" w:rsidTr="00B91995">
        <w:trPr>
          <w:trHeight w:val="147"/>
        </w:trPr>
        <w:tc>
          <w:tcPr>
            <w:tcW w:w="917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903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74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3104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5090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685" w:type="dxa"/>
          </w:tcPr>
          <w:p w:rsidR="002B550D" w:rsidRPr="005C6ECC" w:rsidRDefault="002B550D" w:rsidP="007E59BD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</w:tr>
      <w:tr w:rsidR="002B550D" w:rsidRPr="00E3018A" w:rsidTr="00B91995">
        <w:trPr>
          <w:trHeight w:val="444"/>
        </w:trPr>
        <w:tc>
          <w:tcPr>
            <w:tcW w:w="917" w:type="dxa"/>
            <w:vMerge w:val="restart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27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474" w:type="dxa"/>
            <w:vMerge w:val="restart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Родной(татарский) язык</w:t>
            </w:r>
          </w:p>
        </w:tc>
        <w:tc>
          <w:tcPr>
            <w:tcW w:w="3104" w:type="dxa"/>
          </w:tcPr>
          <w:p w:rsidR="002B550D" w:rsidRPr="00B9199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Форма притяжения у существительных единственного числа.</w:t>
            </w: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du.tatar.ru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2B550D" w:rsidRPr="00B9199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Форма винительного и творительного падежа существительных.</w:t>
            </w: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5C6ECC" w:rsidRDefault="002B550D" w:rsidP="007E59BD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B550D" w:rsidRPr="00E3018A" w:rsidTr="00B91995">
        <w:trPr>
          <w:trHeight w:val="444"/>
        </w:trPr>
        <w:tc>
          <w:tcPr>
            <w:tcW w:w="917" w:type="dxa"/>
            <w:vMerge w:val="restart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27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903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Родное (татарское) чтение</w:t>
            </w:r>
          </w:p>
        </w:tc>
        <w:tc>
          <w:tcPr>
            <w:tcW w:w="3104" w:type="dxa"/>
          </w:tcPr>
          <w:p w:rsidR="002B550D" w:rsidRPr="00B9199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auto"/>
                <w:sz w:val="28"/>
                <w:szCs w:val="28"/>
              </w:rPr>
              <w:t>В продуктовом магазине.</w:t>
            </w: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Pr="00E3018A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2B550D" w:rsidRPr="00B9199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auto"/>
                <w:sz w:val="28"/>
                <w:szCs w:val="28"/>
              </w:rPr>
              <w:t>Текст "Моя кошка"</w:t>
            </w: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B550D" w:rsidRPr="00E3018A" w:rsidTr="00B91995">
        <w:trPr>
          <w:trHeight w:val="622"/>
        </w:trPr>
        <w:tc>
          <w:tcPr>
            <w:tcW w:w="917" w:type="dxa"/>
            <w:vMerge w:val="restart"/>
          </w:tcPr>
          <w:p w:rsidR="002B550D" w:rsidRPr="00346059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27.04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Родной(татарский) язык</w:t>
            </w:r>
          </w:p>
        </w:tc>
        <w:tc>
          <w:tcPr>
            <w:tcW w:w="3104" w:type="dxa"/>
          </w:tcPr>
          <w:p w:rsidR="002B550D" w:rsidRPr="00B9199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auto"/>
                <w:sz w:val="28"/>
                <w:szCs w:val="28"/>
              </w:rPr>
              <w:t>Повторение темы "В магазине"</w:t>
            </w:r>
          </w:p>
        </w:tc>
        <w:tc>
          <w:tcPr>
            <w:tcW w:w="5090" w:type="dxa"/>
          </w:tcPr>
          <w:p w:rsidR="002B550D" w:rsidRPr="00E3018A" w:rsidRDefault="002B550D" w:rsidP="00346059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72"/>
        </w:trPr>
        <w:tc>
          <w:tcPr>
            <w:tcW w:w="917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2B550D" w:rsidRPr="00CE6322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Форма слов дайте пожалуйста</w:t>
            </w:r>
          </w:p>
        </w:tc>
        <w:tc>
          <w:tcPr>
            <w:tcW w:w="5090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</w:tc>
        <w:tc>
          <w:tcPr>
            <w:tcW w:w="1685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B550D" w:rsidRPr="00E3018A" w:rsidTr="00B91995">
        <w:trPr>
          <w:trHeight w:val="1120"/>
        </w:trPr>
        <w:tc>
          <w:tcPr>
            <w:tcW w:w="917" w:type="dxa"/>
            <w:vMerge w:val="restart"/>
          </w:tcPr>
          <w:p w:rsidR="002B550D" w:rsidRPr="00346059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28.04.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</w:p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Родной(татарский) язык</w:t>
            </w:r>
          </w:p>
        </w:tc>
        <w:tc>
          <w:tcPr>
            <w:tcW w:w="3104" w:type="dxa"/>
          </w:tcPr>
          <w:p w:rsidR="002B550D" w:rsidRPr="00B91995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auto"/>
                <w:sz w:val="28"/>
                <w:szCs w:val="28"/>
              </w:rPr>
              <w:t>В городе.</w:t>
            </w: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474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2B550D" w:rsidRPr="00B91995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91995">
              <w:rPr>
                <w:rFonts w:ascii="Times New Roman" w:hAnsi="Times New Roman"/>
                <w:color w:val="auto"/>
                <w:sz w:val="28"/>
                <w:szCs w:val="28"/>
              </w:rPr>
              <w:t>Вопросы кто? кого? кому?</w:t>
            </w: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28.04.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Повторение по теме «Частица».</w:t>
            </w:r>
          </w:p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Тест по теме «Служебные части речи».</w:t>
            </w: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1774A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hyperlink r:id="rId4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https://resh.edu.ru/subject/lesson/2619/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2B550D" w:rsidRPr="00E3018A" w:rsidRDefault="002B550D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28.04.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CE6322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Повторение материала по теме ««Обращения, вводные слова и междометия».</w:t>
            </w: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1774A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hyperlink r:id="rId5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https://resh.edu.ru/subject/lesson/2616/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2B550D" w:rsidRPr="00E3018A" w:rsidRDefault="002B550D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CC6817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28.04.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2B550D" w:rsidRPr="00CE6322" w:rsidRDefault="002B550D" w:rsidP="00CC6817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Сонеты У. Шекспира. Воспевание поэтом любви и дружбы. Сонет как форма лирической поэзии.</w:t>
            </w: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 урок</w:t>
            </w:r>
          </w:p>
          <w:p w:rsidR="002B550D" w:rsidRPr="001774A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6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https://resh.edu.ru/subject/lesson/2144/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2B550D" w:rsidRPr="00E3018A" w:rsidRDefault="002B550D" w:rsidP="006C5B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6C5B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28.04.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Учебная игра.</w:t>
            </w:r>
          </w:p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Тактические действия игроков.</w:t>
            </w: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1774A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hyperlink r:id="rId7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https://resh.edu.ru/subject/lesson/3422/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2B550D" w:rsidRPr="00E3018A" w:rsidRDefault="002B550D" w:rsidP="00595A8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595A88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30.04.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Техника безопасности на занятиях легкой атлетикой.</w:t>
            </w:r>
          </w:p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Челночный бег 3/10 метров.</w:t>
            </w:r>
          </w:p>
        </w:tc>
        <w:tc>
          <w:tcPr>
            <w:tcW w:w="5090" w:type="dxa"/>
          </w:tcPr>
          <w:p w:rsidR="002B550D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1774A5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8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https://resh.edu.ru/subject/lesson/3422/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685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30.04.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CE6322" w:rsidRDefault="002B550D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Междометие как часть речи. Дефис в междометиях.</w:t>
            </w:r>
          </w:p>
        </w:tc>
        <w:tc>
          <w:tcPr>
            <w:tcW w:w="5090" w:type="dxa"/>
          </w:tcPr>
          <w:p w:rsidR="002B550D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1774A5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9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https://resh.edu.ru/subject/lesson/2618/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685" w:type="dxa"/>
          </w:tcPr>
          <w:p w:rsidR="002B550D" w:rsidRPr="00E3018A" w:rsidRDefault="002B550D" w:rsidP="00840D6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840D6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30.04.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ВН.чт.</w:t>
            </w:r>
          </w:p>
          <w:p w:rsidR="002B550D" w:rsidRPr="00CE6322" w:rsidRDefault="002B550D" w:rsidP="00CE632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Ю.П.КАЗАКОВ и его рассказ «Тихое утро».</w:t>
            </w:r>
          </w:p>
        </w:tc>
        <w:tc>
          <w:tcPr>
            <w:tcW w:w="5090" w:type="dxa"/>
          </w:tcPr>
          <w:p w:rsidR="002B550D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D517B5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hyperlink r:id="rId10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https://resh.edu.ru/subject/lesson/2296/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685" w:type="dxa"/>
          </w:tcPr>
          <w:p w:rsidR="002B550D" w:rsidRPr="00E3018A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30.04.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2B550D" w:rsidRPr="00D517B5" w:rsidRDefault="002B550D" w:rsidP="008534D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E6322">
              <w:rPr>
                <w:rFonts w:ascii="Times New Roman" w:hAnsi="Times New Roman"/>
                <w:color w:val="auto"/>
                <w:sz w:val="28"/>
                <w:szCs w:val="28"/>
              </w:rPr>
              <w:t>Сонеты У. Шекспира. Воспевание поэтом любви и дружбы. Сонет как форма лирической поэзии.</w:t>
            </w:r>
          </w:p>
        </w:tc>
        <w:tc>
          <w:tcPr>
            <w:tcW w:w="5090" w:type="dxa"/>
          </w:tcPr>
          <w:p w:rsidR="002B550D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D517B5" w:rsidRDefault="002B550D" w:rsidP="00D517B5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hyperlink r:id="rId11" w:history="1">
              <w:r w:rsidRPr="00C372F8">
                <w:rPr>
                  <w:rStyle w:val="Hyperlink"/>
                  <w:rFonts w:ascii="Times New Roman" w:hAnsi="Times New Roman"/>
                  <w:sz w:val="28"/>
                  <w:szCs w:val="28"/>
                </w:rPr>
                <w:t>https://resh.edu.ru/subject/lesson/2144/</w:t>
              </w:r>
            </w:hyperlink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685" w:type="dxa"/>
          </w:tcPr>
          <w:p w:rsidR="002B550D" w:rsidRPr="00E3018A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8534D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Физкультура</w:t>
            </w:r>
          </w:p>
        </w:tc>
        <w:tc>
          <w:tcPr>
            <w:tcW w:w="3104" w:type="dxa"/>
          </w:tcPr>
          <w:p w:rsidR="002B550D" w:rsidRPr="00F57F4A" w:rsidRDefault="002B550D" w:rsidP="00F57F4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F57F4A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B075B4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1685" w:type="dxa"/>
          </w:tcPr>
          <w:p w:rsidR="002B550D" w:rsidRPr="00E3018A" w:rsidRDefault="002B550D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F57F4A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F57F4A" w:rsidRDefault="002B550D" w:rsidP="00F57F4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85" w:type="dxa"/>
          </w:tcPr>
          <w:p w:rsidR="002B550D" w:rsidRPr="00E3018A" w:rsidRDefault="002B550D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B075B4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F57F4A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B075B4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</w:t>
            </w:r>
          </w:p>
        </w:tc>
        <w:tc>
          <w:tcPr>
            <w:tcW w:w="1685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 w:val="restart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02.05.</w:t>
            </w:r>
          </w:p>
        </w:tc>
        <w:tc>
          <w:tcPr>
            <w:tcW w:w="903" w:type="dxa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474" w:type="dxa"/>
            <w:vMerge w:val="restart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Родной(татарский) язык</w:t>
            </w:r>
          </w:p>
        </w:tc>
        <w:tc>
          <w:tcPr>
            <w:tcW w:w="3104" w:type="dxa"/>
          </w:tcPr>
          <w:p w:rsidR="002B550D" w:rsidRPr="00F57F4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Pr="001774A5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1774A5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1774A5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2B550D" w:rsidRPr="00F57F4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5C6ECC" w:rsidRDefault="002B550D" w:rsidP="007E59BD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2B550D" w:rsidRPr="005C6ECC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 w:val="restart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02.05.</w:t>
            </w:r>
          </w:p>
        </w:tc>
        <w:tc>
          <w:tcPr>
            <w:tcW w:w="903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74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Родное (татарское) чтение</w:t>
            </w:r>
          </w:p>
        </w:tc>
        <w:tc>
          <w:tcPr>
            <w:tcW w:w="3104" w:type="dxa"/>
          </w:tcPr>
          <w:p w:rsidR="002B550D" w:rsidRPr="00A70E32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 w:val="restart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все ученики -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  <w:vMerge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903" w:type="dxa"/>
          </w:tcPr>
          <w:p w:rsidR="002B550D" w:rsidRPr="00E3018A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474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3104" w:type="dxa"/>
          </w:tcPr>
          <w:p w:rsidR="002B550D" w:rsidRPr="00A70E32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ЦОР е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du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tatar</w:t>
            </w: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ru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  <w:vMerge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02.05.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Русский язык</w:t>
            </w:r>
          </w:p>
        </w:tc>
        <w:tc>
          <w:tcPr>
            <w:tcW w:w="3104" w:type="dxa"/>
          </w:tcPr>
          <w:p w:rsidR="002B550D" w:rsidRPr="00A70E32" w:rsidRDefault="002B550D" w:rsidP="00A70E32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Платформа РЭШ</w:t>
            </w:r>
          </w:p>
          <w:p w:rsidR="002B550D" w:rsidRPr="00A70E32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685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  <w:tr w:rsidR="002B550D" w:rsidRPr="00E3018A" w:rsidTr="00B91995">
        <w:trPr>
          <w:trHeight w:val="498"/>
        </w:trPr>
        <w:tc>
          <w:tcPr>
            <w:tcW w:w="917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02.05.</w:t>
            </w:r>
          </w:p>
        </w:tc>
        <w:tc>
          <w:tcPr>
            <w:tcW w:w="903" w:type="dxa"/>
          </w:tcPr>
          <w:p w:rsidR="002B550D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74" w:type="dxa"/>
          </w:tcPr>
          <w:p w:rsidR="002B550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Литература</w:t>
            </w:r>
          </w:p>
        </w:tc>
        <w:tc>
          <w:tcPr>
            <w:tcW w:w="3104" w:type="dxa"/>
          </w:tcPr>
          <w:p w:rsidR="002B550D" w:rsidRPr="00A70E32" w:rsidRDefault="002B550D" w:rsidP="007E59B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5090" w:type="dxa"/>
          </w:tcPr>
          <w:p w:rsidR="002B550D" w:rsidRPr="00A70E32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 РЭШ </w:t>
            </w:r>
          </w:p>
          <w:p w:rsidR="002B550D" w:rsidRPr="008534DD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685" w:type="dxa"/>
          </w:tcPr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все ученики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–</w:t>
            </w:r>
          </w:p>
          <w:p w:rsidR="002B550D" w:rsidRPr="00E3018A" w:rsidRDefault="002B550D" w:rsidP="007E59B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3018A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whatsApp</w:t>
            </w:r>
          </w:p>
        </w:tc>
      </w:tr>
    </w:tbl>
    <w:p w:rsidR="002B550D" w:rsidRPr="0090270D" w:rsidRDefault="002B550D">
      <w:pPr>
        <w:rPr>
          <w:color w:val="auto"/>
        </w:rPr>
      </w:pPr>
    </w:p>
    <w:sectPr w:rsidR="002B550D" w:rsidRPr="0090270D" w:rsidSect="007B23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1CE"/>
    <w:rsid w:val="00015AE4"/>
    <w:rsid w:val="00097266"/>
    <w:rsid w:val="001774A5"/>
    <w:rsid w:val="001B0D69"/>
    <w:rsid w:val="00224245"/>
    <w:rsid w:val="002B550D"/>
    <w:rsid w:val="00312590"/>
    <w:rsid w:val="00346059"/>
    <w:rsid w:val="00377D05"/>
    <w:rsid w:val="003F61CE"/>
    <w:rsid w:val="00595A88"/>
    <w:rsid w:val="005C6ECC"/>
    <w:rsid w:val="0061155B"/>
    <w:rsid w:val="00685DA5"/>
    <w:rsid w:val="006C5B0D"/>
    <w:rsid w:val="00731E02"/>
    <w:rsid w:val="007B2319"/>
    <w:rsid w:val="007D6163"/>
    <w:rsid w:val="007E59BD"/>
    <w:rsid w:val="00840D6D"/>
    <w:rsid w:val="008534DD"/>
    <w:rsid w:val="00877A97"/>
    <w:rsid w:val="00897C84"/>
    <w:rsid w:val="0090270D"/>
    <w:rsid w:val="009E2E83"/>
    <w:rsid w:val="00A548A3"/>
    <w:rsid w:val="00A70E32"/>
    <w:rsid w:val="00A95F8F"/>
    <w:rsid w:val="00B075B4"/>
    <w:rsid w:val="00B91995"/>
    <w:rsid w:val="00BE6DEB"/>
    <w:rsid w:val="00C0261F"/>
    <w:rsid w:val="00C372F8"/>
    <w:rsid w:val="00C57455"/>
    <w:rsid w:val="00C93C5D"/>
    <w:rsid w:val="00CC6817"/>
    <w:rsid w:val="00CE6322"/>
    <w:rsid w:val="00D517B5"/>
    <w:rsid w:val="00DC252A"/>
    <w:rsid w:val="00E17043"/>
    <w:rsid w:val="00E3018A"/>
    <w:rsid w:val="00E72C88"/>
    <w:rsid w:val="00E87853"/>
    <w:rsid w:val="00F57F4A"/>
    <w:rsid w:val="00F66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7B2319"/>
    <w:pPr>
      <w:spacing w:after="160" w:line="288" w:lineRule="auto"/>
      <w:ind w:left="2160"/>
    </w:pPr>
    <w:rPr>
      <w:color w:val="5A5A5A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Strong">
    <w:name w:val="Strong"/>
    <w:basedOn w:val="DefaultParagraphFont"/>
    <w:uiPriority w:val="99"/>
    <w:qFormat/>
    <w:rsid w:val="00A548A3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A548A3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A548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548A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A548A3"/>
    <w:rPr>
      <w:rFonts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SubtleEmphasis">
    <w:name w:val="Subtle Emphasis"/>
    <w:basedOn w:val="DefaultParagraphFont"/>
    <w:uiPriority w:val="99"/>
    <w:qFormat/>
    <w:rsid w:val="00A548A3"/>
    <w:rPr>
      <w:rFonts w:cs="Times New Roman"/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A548A3"/>
    <w:rPr>
      <w:rFonts w:cs="Times New Roman"/>
      <w:b/>
      <w:smallCaps/>
      <w:color w:val="4F81BD"/>
      <w:spacing w:val="40"/>
    </w:rPr>
  </w:style>
  <w:style w:type="character" w:styleId="SubtleReference">
    <w:name w:val="Subtle Reference"/>
    <w:basedOn w:val="DefaultParagraphFont"/>
    <w:uiPriority w:val="99"/>
    <w:qFormat/>
    <w:rsid w:val="00A548A3"/>
    <w:rPr>
      <w:rFonts w:ascii="Cambria" w:hAnsi="Cambria" w:cs="Times New Roman"/>
      <w:i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A548A3"/>
    <w:rPr>
      <w:rFonts w:ascii="Cambria" w:hAnsi="Cambria" w:cs="Times New Roman"/>
      <w:b/>
      <w:i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A548A3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548A3"/>
    <w:pPr>
      <w:outlineLvl w:val="9"/>
    </w:pPr>
  </w:style>
  <w:style w:type="table" w:styleId="TableGrid">
    <w:name w:val="Table Grid"/>
    <w:basedOn w:val="TableNormal"/>
    <w:uiPriority w:val="99"/>
    <w:rsid w:val="007B23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B23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422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3422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44/" TargetMode="External"/><Relationship Id="rId11" Type="http://schemas.openxmlformats.org/officeDocument/2006/relationships/hyperlink" Target="https://resh.edu.ru/subject/lesson/2144/" TargetMode="External"/><Relationship Id="rId5" Type="http://schemas.openxmlformats.org/officeDocument/2006/relationships/hyperlink" Target="https://resh.edu.ru/subject/lesson/2616/" TargetMode="External"/><Relationship Id="rId10" Type="http://schemas.openxmlformats.org/officeDocument/2006/relationships/hyperlink" Target="https://resh.edu.ru/subject/lesson/2296/" TargetMode="External"/><Relationship Id="rId4" Type="http://schemas.openxmlformats.org/officeDocument/2006/relationships/hyperlink" Target="https://resh.edu.ru/subject/lesson/2619/" TargetMode="External"/><Relationship Id="rId9" Type="http://schemas.openxmlformats.org/officeDocument/2006/relationships/hyperlink" Target="https://resh.edu.ru/subject/lesson/261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346</TotalTime>
  <Pages>4</Pages>
  <Words>465</Words>
  <Characters>2655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001</cp:lastModifiedBy>
  <cp:revision>8</cp:revision>
  <dcterms:created xsi:type="dcterms:W3CDTF">2020-04-10T17:40:00Z</dcterms:created>
  <dcterms:modified xsi:type="dcterms:W3CDTF">2020-04-26T16:59:00Z</dcterms:modified>
</cp:coreProperties>
</file>